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1A" w:rsidRDefault="006B0957" w:rsidP="006B0957">
      <w:pPr>
        <w:spacing w:after="0" w:line="240" w:lineRule="auto"/>
        <w:rPr>
          <w:rFonts w:ascii="Arial" w:hAnsi="Arial" w:cs="Arial"/>
        </w:rPr>
      </w:pPr>
      <w:r w:rsidRPr="006B0957">
        <w:rPr>
          <w:rFonts w:ascii="Arial" w:hAnsi="Arial" w:cs="Arial"/>
        </w:rPr>
        <w:t xml:space="preserve">The League of Women Voters of Lackawanna County and the Jane Kopas Women’s Center of The University of Scranton invite all Lackawanna County students in grades 7 through 12 to participate in our Annual Women’s History Month Essay Contest. </w:t>
      </w:r>
      <w:r w:rsidR="00EB02D3">
        <w:rPr>
          <w:rFonts w:ascii="Arial" w:hAnsi="Arial" w:cs="Arial"/>
        </w:rPr>
        <w:t xml:space="preserve"> </w:t>
      </w:r>
      <w:r w:rsidRPr="006B0957">
        <w:rPr>
          <w:rFonts w:ascii="Arial" w:hAnsi="Arial" w:cs="Arial"/>
        </w:rPr>
        <w:t>This year’s topic is</w:t>
      </w:r>
      <w:r w:rsidRPr="006B0957">
        <w:rPr>
          <w:rFonts w:ascii="Arial" w:hAnsi="Arial" w:cs="Arial"/>
          <w:b/>
          <w:bCs/>
        </w:rPr>
        <w:t xml:space="preserve"> </w:t>
      </w:r>
      <w:r w:rsidRPr="006B0957">
        <w:rPr>
          <w:rFonts w:ascii="Arial" w:hAnsi="Arial" w:cs="Arial"/>
          <w:b/>
          <w:bCs/>
          <w:i/>
        </w:rPr>
        <w:t>Women of Character, Courage and Commitment</w:t>
      </w:r>
      <w:r w:rsidRPr="006B0957">
        <w:rPr>
          <w:rFonts w:ascii="Arial" w:hAnsi="Arial" w:cs="Arial"/>
        </w:rPr>
        <w:t>. The topic is intended to be broad, allowing students to consider women in many fields who exemplified these traits.</w:t>
      </w:r>
      <w:r w:rsidR="00EB02D3">
        <w:rPr>
          <w:rFonts w:ascii="Arial" w:hAnsi="Arial" w:cs="Arial"/>
        </w:rPr>
        <w:t xml:space="preserve"> </w:t>
      </w:r>
      <w:r w:rsidRPr="006B0957">
        <w:rPr>
          <w:rFonts w:ascii="Arial" w:hAnsi="Arial" w:cs="Arial"/>
        </w:rPr>
        <w:t xml:space="preserve">The theme was selected by the National Women’s History Project (NWHP) as their 2014 theme. </w:t>
      </w:r>
      <w:r w:rsidR="00EB02D3">
        <w:rPr>
          <w:rFonts w:ascii="Arial" w:hAnsi="Arial" w:cs="Arial"/>
        </w:rPr>
        <w:t xml:space="preserve">Student may view </w:t>
      </w:r>
      <w:r w:rsidR="00D949DC">
        <w:rPr>
          <w:rFonts w:ascii="Arial" w:hAnsi="Arial" w:cs="Arial"/>
        </w:rPr>
        <w:t>NWHP</w:t>
      </w:r>
      <w:r w:rsidR="00AA7F81">
        <w:rPr>
          <w:rFonts w:ascii="Arial" w:hAnsi="Arial" w:cs="Arial"/>
        </w:rPr>
        <w:t xml:space="preserve"> </w:t>
      </w:r>
      <w:r w:rsidRPr="006B0957">
        <w:rPr>
          <w:rFonts w:ascii="Arial" w:hAnsi="Arial" w:cs="Arial"/>
        </w:rPr>
        <w:t xml:space="preserve">nominees </w:t>
      </w:r>
      <w:r w:rsidR="00AA7F81">
        <w:rPr>
          <w:rFonts w:ascii="Arial" w:hAnsi="Arial" w:cs="Arial"/>
        </w:rPr>
        <w:t xml:space="preserve">at </w:t>
      </w:r>
      <w:hyperlink r:id="rId7" w:history="1">
        <w:r w:rsidR="00E11C1A" w:rsidRPr="00BA01A7">
          <w:rPr>
            <w:rStyle w:val="Hyperlink"/>
            <w:rFonts w:ascii="Arial" w:hAnsi="Arial" w:cs="Arial"/>
          </w:rPr>
          <w:t>http://www.nwhp.org/whm/honorees2012.php</w:t>
        </w:r>
      </w:hyperlink>
    </w:p>
    <w:p w:rsidR="006B0957" w:rsidRPr="00AA7F81" w:rsidRDefault="006B0957" w:rsidP="00D949DC">
      <w:pPr>
        <w:spacing w:before="60" w:after="0" w:line="240" w:lineRule="auto"/>
        <w:rPr>
          <w:rFonts w:ascii="Arial" w:hAnsi="Arial" w:cs="Arial"/>
          <w:b/>
          <w:u w:val="single"/>
        </w:rPr>
      </w:pPr>
      <w:r w:rsidRPr="00AA7F81">
        <w:rPr>
          <w:rFonts w:ascii="Arial" w:hAnsi="Arial" w:cs="Arial"/>
          <w:b/>
          <w:u w:val="single"/>
        </w:rPr>
        <w:t>Requirements for the essay</w:t>
      </w:r>
      <w:r w:rsidRPr="00DF5A20">
        <w:rPr>
          <w:rFonts w:ascii="Arial" w:hAnsi="Arial" w:cs="Arial"/>
          <w:b/>
        </w:rPr>
        <w:t>:</w:t>
      </w:r>
      <w:r w:rsidRPr="00AA7F81">
        <w:rPr>
          <w:rFonts w:ascii="Arial" w:hAnsi="Arial" w:cs="Arial"/>
          <w:b/>
          <w:u w:val="single"/>
        </w:rPr>
        <w:t xml:space="preserve"> </w:t>
      </w:r>
    </w:p>
    <w:p w:rsidR="006B0957" w:rsidRPr="00DF5A20" w:rsidRDefault="006B0957" w:rsidP="006B0957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F5A20">
        <w:rPr>
          <w:rFonts w:ascii="Arial" w:hAnsi="Arial" w:cs="Arial"/>
          <w:sz w:val="22"/>
          <w:szCs w:val="22"/>
        </w:rPr>
        <w:t>The essay should focus on one women</w:t>
      </w:r>
      <w:r w:rsidR="00AA7F81" w:rsidRPr="00DF5A20">
        <w:rPr>
          <w:rFonts w:ascii="Arial" w:hAnsi="Arial" w:cs="Arial"/>
          <w:sz w:val="22"/>
          <w:szCs w:val="22"/>
        </w:rPr>
        <w:t xml:space="preserve"> from the United States.</w:t>
      </w:r>
      <w:r w:rsidRPr="00DF5A20">
        <w:rPr>
          <w:rFonts w:ascii="Arial" w:hAnsi="Arial" w:cs="Arial"/>
          <w:sz w:val="22"/>
          <w:szCs w:val="22"/>
        </w:rPr>
        <w:t xml:space="preserve"> We encourage students to discover </w:t>
      </w:r>
      <w:r w:rsidR="00517CAC">
        <w:rPr>
          <w:rFonts w:ascii="Arial" w:hAnsi="Arial" w:cs="Arial"/>
          <w:sz w:val="22"/>
          <w:szCs w:val="22"/>
        </w:rPr>
        <w:t>a woma</w:t>
      </w:r>
      <w:r w:rsidRPr="00DF5A20">
        <w:rPr>
          <w:rFonts w:ascii="Arial" w:hAnsi="Arial" w:cs="Arial"/>
          <w:sz w:val="22"/>
          <w:szCs w:val="22"/>
        </w:rPr>
        <w:t>n whom they have not yet studied</w:t>
      </w:r>
      <w:r w:rsidR="00E11C1A" w:rsidRPr="00DF5A20">
        <w:rPr>
          <w:rFonts w:ascii="Arial" w:hAnsi="Arial" w:cs="Arial"/>
          <w:sz w:val="22"/>
          <w:szCs w:val="22"/>
        </w:rPr>
        <w:t xml:space="preserve"> and </w:t>
      </w:r>
      <w:r w:rsidRPr="00DF5A20">
        <w:rPr>
          <w:rFonts w:ascii="Arial" w:hAnsi="Arial" w:cs="Arial"/>
          <w:sz w:val="22"/>
          <w:szCs w:val="22"/>
        </w:rPr>
        <w:t>to consider women from Pennsylvania</w:t>
      </w:r>
      <w:r w:rsidR="00AA7F81" w:rsidRPr="00DF5A20">
        <w:rPr>
          <w:rFonts w:ascii="Arial" w:hAnsi="Arial" w:cs="Arial"/>
          <w:sz w:val="22"/>
          <w:szCs w:val="22"/>
        </w:rPr>
        <w:t xml:space="preserve">. </w:t>
      </w:r>
      <w:r w:rsidRPr="00DF5A20">
        <w:rPr>
          <w:rFonts w:ascii="Arial" w:hAnsi="Arial" w:cs="Arial"/>
          <w:sz w:val="22"/>
          <w:szCs w:val="22"/>
        </w:rPr>
        <w:t xml:space="preserve">The essay may be about </w:t>
      </w:r>
      <w:r w:rsidR="00517CAC">
        <w:rPr>
          <w:rFonts w:ascii="Arial" w:hAnsi="Arial" w:cs="Arial"/>
          <w:sz w:val="22"/>
          <w:szCs w:val="22"/>
        </w:rPr>
        <w:t xml:space="preserve">a </w:t>
      </w:r>
      <w:r w:rsidRPr="00DF5A20">
        <w:rPr>
          <w:rFonts w:ascii="Arial" w:hAnsi="Arial" w:cs="Arial"/>
          <w:sz w:val="22"/>
          <w:szCs w:val="22"/>
        </w:rPr>
        <w:t xml:space="preserve">living or historical person. </w:t>
      </w:r>
    </w:p>
    <w:p w:rsidR="006B0957" w:rsidRPr="00DF5A20" w:rsidRDefault="006B0957" w:rsidP="006B0957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i/>
          <w:sz w:val="22"/>
          <w:szCs w:val="22"/>
        </w:rPr>
      </w:pPr>
      <w:r w:rsidRPr="00DF5A20">
        <w:rPr>
          <w:rFonts w:ascii="Arial" w:hAnsi="Arial" w:cs="Arial"/>
          <w:sz w:val="22"/>
          <w:szCs w:val="22"/>
        </w:rPr>
        <w:t xml:space="preserve">The essay should include biographical information about the woman. </w:t>
      </w:r>
    </w:p>
    <w:p w:rsidR="006B0957" w:rsidRPr="00DF5A20" w:rsidRDefault="006B0957" w:rsidP="006B0957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F5A20">
        <w:rPr>
          <w:rFonts w:ascii="Arial" w:hAnsi="Arial" w:cs="Arial"/>
          <w:sz w:val="22"/>
          <w:szCs w:val="22"/>
        </w:rPr>
        <w:t xml:space="preserve">The essay should discuss how the traits of </w:t>
      </w:r>
      <w:r w:rsidRPr="00DF5A20">
        <w:rPr>
          <w:rFonts w:ascii="Arial" w:hAnsi="Arial" w:cs="Arial"/>
          <w:i/>
          <w:sz w:val="22"/>
          <w:szCs w:val="22"/>
        </w:rPr>
        <w:t>character, courage and commitment</w:t>
      </w:r>
      <w:r w:rsidRPr="00DF5A20">
        <w:rPr>
          <w:rFonts w:ascii="Arial" w:hAnsi="Arial" w:cs="Arial"/>
          <w:sz w:val="22"/>
          <w:szCs w:val="22"/>
        </w:rPr>
        <w:t xml:space="preserve"> allowed this woman to make a positive impact on the lives of others</w:t>
      </w:r>
      <w:r w:rsidR="00E11C1A" w:rsidRPr="00DF5A20">
        <w:rPr>
          <w:rFonts w:ascii="Arial" w:hAnsi="Arial" w:cs="Arial"/>
          <w:sz w:val="22"/>
          <w:szCs w:val="22"/>
        </w:rPr>
        <w:t>,</w:t>
      </w:r>
      <w:r w:rsidRPr="00DF5A20">
        <w:rPr>
          <w:rFonts w:ascii="Arial" w:hAnsi="Arial" w:cs="Arial"/>
          <w:sz w:val="22"/>
          <w:szCs w:val="22"/>
        </w:rPr>
        <w:t xml:space="preserve"> either in </w:t>
      </w:r>
      <w:r w:rsidR="00517CAC">
        <w:rPr>
          <w:rFonts w:ascii="Arial" w:hAnsi="Arial" w:cs="Arial"/>
          <w:sz w:val="22"/>
          <w:szCs w:val="22"/>
        </w:rPr>
        <w:t>her</w:t>
      </w:r>
      <w:r w:rsidRPr="00DF5A20">
        <w:rPr>
          <w:rFonts w:ascii="Arial" w:hAnsi="Arial" w:cs="Arial"/>
          <w:sz w:val="22"/>
          <w:szCs w:val="22"/>
        </w:rPr>
        <w:t xml:space="preserve"> own lifetime or through </w:t>
      </w:r>
      <w:r w:rsidR="00AA7F81" w:rsidRPr="00DF5A20">
        <w:rPr>
          <w:rFonts w:ascii="Arial" w:hAnsi="Arial" w:cs="Arial"/>
          <w:sz w:val="22"/>
          <w:szCs w:val="22"/>
        </w:rPr>
        <w:t>a</w:t>
      </w:r>
      <w:r w:rsidRPr="00DF5A20">
        <w:rPr>
          <w:rFonts w:ascii="Arial" w:hAnsi="Arial" w:cs="Arial"/>
          <w:sz w:val="22"/>
          <w:szCs w:val="22"/>
        </w:rPr>
        <w:t xml:space="preserve"> legacy for future generations that resulted/may result from her efforts. </w:t>
      </w:r>
    </w:p>
    <w:p w:rsidR="006B0957" w:rsidRPr="00DF5A20" w:rsidRDefault="006B0957" w:rsidP="006B0957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F5A20">
        <w:rPr>
          <w:rFonts w:ascii="Arial" w:hAnsi="Arial" w:cs="Arial"/>
          <w:sz w:val="22"/>
          <w:szCs w:val="22"/>
        </w:rPr>
        <w:t xml:space="preserve">The essay should include </w:t>
      </w:r>
      <w:r w:rsidR="00AA7F81" w:rsidRPr="00DF5A20">
        <w:rPr>
          <w:rFonts w:ascii="Arial" w:hAnsi="Arial" w:cs="Arial"/>
          <w:sz w:val="22"/>
          <w:szCs w:val="22"/>
        </w:rPr>
        <w:t xml:space="preserve">the student’s </w:t>
      </w:r>
      <w:r w:rsidRPr="00DF5A20">
        <w:rPr>
          <w:rFonts w:ascii="Arial" w:hAnsi="Arial" w:cs="Arial"/>
          <w:sz w:val="22"/>
          <w:szCs w:val="22"/>
        </w:rPr>
        <w:t xml:space="preserve">personal reflection about how study of this woman connects with the student’s aspirations (e.g., impacts the </w:t>
      </w:r>
      <w:r w:rsidR="00AA7F81" w:rsidRPr="00DF5A20">
        <w:rPr>
          <w:rFonts w:ascii="Arial" w:hAnsi="Arial" w:cs="Arial"/>
          <w:sz w:val="22"/>
          <w:szCs w:val="22"/>
        </w:rPr>
        <w:t>student</w:t>
      </w:r>
      <w:r w:rsidRPr="00DF5A20">
        <w:rPr>
          <w:rFonts w:ascii="Arial" w:hAnsi="Arial" w:cs="Arial"/>
          <w:sz w:val="22"/>
          <w:szCs w:val="22"/>
        </w:rPr>
        <w:t>’s behaviors, decisions, and choices in the future).</w:t>
      </w:r>
    </w:p>
    <w:p w:rsidR="006B0957" w:rsidRPr="00DF5A20" w:rsidRDefault="006B0957" w:rsidP="006B0957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F5A20">
        <w:rPr>
          <w:rFonts w:ascii="Arial" w:hAnsi="Arial" w:cs="Arial"/>
          <w:sz w:val="22"/>
          <w:szCs w:val="22"/>
        </w:rPr>
        <w:t xml:space="preserve">Length: </w:t>
      </w:r>
      <w:r w:rsidR="00CB2D0A">
        <w:rPr>
          <w:rFonts w:ascii="Arial" w:hAnsi="Arial" w:cs="Arial"/>
          <w:sz w:val="22"/>
          <w:szCs w:val="22"/>
        </w:rPr>
        <w:t xml:space="preserve">Grades 7-9 may submit </w:t>
      </w:r>
      <w:r w:rsidRPr="00DF5A20">
        <w:rPr>
          <w:rFonts w:ascii="Arial" w:hAnsi="Arial" w:cs="Arial"/>
          <w:sz w:val="22"/>
          <w:szCs w:val="22"/>
        </w:rPr>
        <w:t>200</w:t>
      </w:r>
      <w:r w:rsidR="00E11C1A" w:rsidRPr="00DF5A20">
        <w:rPr>
          <w:rFonts w:ascii="Arial" w:hAnsi="Arial" w:cs="Arial"/>
          <w:sz w:val="22"/>
          <w:szCs w:val="22"/>
        </w:rPr>
        <w:t>-</w:t>
      </w:r>
      <w:r w:rsidR="00CB2D0A">
        <w:rPr>
          <w:rFonts w:ascii="Arial" w:hAnsi="Arial" w:cs="Arial"/>
          <w:sz w:val="22"/>
          <w:szCs w:val="22"/>
        </w:rPr>
        <w:t xml:space="preserve">400 words. Grades 10-12 may submit </w:t>
      </w:r>
      <w:r w:rsidRPr="00DF5A20">
        <w:rPr>
          <w:rFonts w:ascii="Arial" w:hAnsi="Arial" w:cs="Arial"/>
          <w:sz w:val="22"/>
          <w:szCs w:val="22"/>
        </w:rPr>
        <w:t>300</w:t>
      </w:r>
      <w:r w:rsidR="00E11C1A" w:rsidRPr="00DF5A20">
        <w:rPr>
          <w:rFonts w:ascii="Arial" w:hAnsi="Arial" w:cs="Arial"/>
          <w:sz w:val="22"/>
          <w:szCs w:val="22"/>
        </w:rPr>
        <w:t>-</w:t>
      </w:r>
      <w:r w:rsidRPr="00DF5A20">
        <w:rPr>
          <w:rFonts w:ascii="Arial" w:hAnsi="Arial" w:cs="Arial"/>
          <w:sz w:val="22"/>
          <w:szCs w:val="22"/>
        </w:rPr>
        <w:t>600 words</w:t>
      </w:r>
      <w:r w:rsidR="00AA7F81" w:rsidRPr="00DF5A20">
        <w:rPr>
          <w:rFonts w:ascii="Arial" w:hAnsi="Arial" w:cs="Arial"/>
          <w:sz w:val="22"/>
          <w:szCs w:val="22"/>
        </w:rPr>
        <w:t>.</w:t>
      </w:r>
    </w:p>
    <w:p w:rsidR="006B0957" w:rsidRPr="00DF5A20" w:rsidRDefault="006B0957" w:rsidP="006B0957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F5A20">
        <w:rPr>
          <w:rFonts w:ascii="Arial" w:hAnsi="Arial" w:cs="Arial"/>
          <w:sz w:val="22"/>
          <w:szCs w:val="22"/>
        </w:rPr>
        <w:t xml:space="preserve">All text must be original. </w:t>
      </w:r>
      <w:r w:rsidR="00AA7F81" w:rsidRPr="00DF5A20">
        <w:rPr>
          <w:rFonts w:ascii="Arial" w:hAnsi="Arial" w:cs="Arial"/>
          <w:sz w:val="22"/>
          <w:szCs w:val="22"/>
        </w:rPr>
        <w:t>Essays with p</w:t>
      </w:r>
      <w:r w:rsidRPr="00DF5A20">
        <w:rPr>
          <w:rFonts w:ascii="Arial" w:hAnsi="Arial" w:cs="Arial"/>
          <w:sz w:val="22"/>
          <w:szCs w:val="22"/>
        </w:rPr>
        <w:t xml:space="preserve">lagiarized </w:t>
      </w:r>
      <w:r w:rsidR="00AA7F81" w:rsidRPr="00DF5A20">
        <w:rPr>
          <w:rFonts w:ascii="Arial" w:hAnsi="Arial" w:cs="Arial"/>
          <w:sz w:val="22"/>
          <w:szCs w:val="22"/>
        </w:rPr>
        <w:t xml:space="preserve">content </w:t>
      </w:r>
      <w:r w:rsidRPr="00DF5A20">
        <w:rPr>
          <w:rFonts w:ascii="Arial" w:hAnsi="Arial" w:cs="Arial"/>
          <w:sz w:val="22"/>
          <w:szCs w:val="22"/>
        </w:rPr>
        <w:t>will be disqualified</w:t>
      </w:r>
      <w:r w:rsidR="00E11C1A" w:rsidRPr="00DF5A20">
        <w:rPr>
          <w:rFonts w:ascii="Arial" w:hAnsi="Arial" w:cs="Arial"/>
          <w:sz w:val="22"/>
          <w:szCs w:val="22"/>
        </w:rPr>
        <w:t>.</w:t>
      </w:r>
    </w:p>
    <w:p w:rsidR="006B0957" w:rsidRPr="00DF5A20" w:rsidRDefault="006B0957" w:rsidP="006B0957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F5A20">
        <w:rPr>
          <w:rFonts w:ascii="Arial" w:hAnsi="Arial" w:cs="Arial"/>
          <w:sz w:val="22"/>
          <w:szCs w:val="22"/>
        </w:rPr>
        <w:t xml:space="preserve">References </w:t>
      </w:r>
      <w:r w:rsidR="00AA7F81" w:rsidRPr="00DF5A20">
        <w:rPr>
          <w:rFonts w:ascii="Arial" w:hAnsi="Arial" w:cs="Arial"/>
          <w:sz w:val="22"/>
          <w:szCs w:val="22"/>
        </w:rPr>
        <w:t>must</w:t>
      </w:r>
      <w:r w:rsidRPr="00DF5A20">
        <w:rPr>
          <w:rFonts w:ascii="Arial" w:hAnsi="Arial" w:cs="Arial"/>
          <w:sz w:val="22"/>
          <w:szCs w:val="22"/>
        </w:rPr>
        <w:t xml:space="preserve"> be listed at the end of the essay.</w:t>
      </w:r>
      <w:r w:rsidR="00E11C1A" w:rsidRPr="00DF5A20">
        <w:rPr>
          <w:rFonts w:ascii="Arial" w:hAnsi="Arial" w:cs="Arial"/>
          <w:sz w:val="22"/>
          <w:szCs w:val="22"/>
        </w:rPr>
        <w:t xml:space="preserve"> (References are not included in the word count.)</w:t>
      </w:r>
      <w:r w:rsidR="00DF5A20" w:rsidRPr="00DF5A20">
        <w:rPr>
          <w:rFonts w:ascii="Arial" w:hAnsi="Arial" w:cs="Arial"/>
          <w:sz w:val="22"/>
          <w:szCs w:val="22"/>
        </w:rPr>
        <w:t xml:space="preserve"> Interview may be used as a source.</w:t>
      </w:r>
    </w:p>
    <w:p w:rsidR="006B0957" w:rsidRPr="00DF5A20" w:rsidRDefault="006B0957" w:rsidP="006B0957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F5A20">
        <w:rPr>
          <w:rFonts w:ascii="Arial" w:hAnsi="Arial" w:cs="Arial"/>
          <w:sz w:val="22"/>
          <w:szCs w:val="22"/>
        </w:rPr>
        <w:t xml:space="preserve">The essay must be </w:t>
      </w:r>
      <w:r w:rsidR="00E11C1A" w:rsidRPr="00DF5A20">
        <w:rPr>
          <w:rFonts w:ascii="Arial" w:hAnsi="Arial" w:cs="Arial"/>
          <w:sz w:val="22"/>
          <w:szCs w:val="22"/>
        </w:rPr>
        <w:t>completed in</w:t>
      </w:r>
      <w:r w:rsidRPr="00DF5A20">
        <w:rPr>
          <w:rFonts w:ascii="Arial" w:hAnsi="Arial" w:cs="Arial"/>
          <w:sz w:val="22"/>
          <w:szCs w:val="22"/>
        </w:rPr>
        <w:t xml:space="preserve"> a size 11 or 12 font. </w:t>
      </w:r>
      <w:r w:rsidR="00E11C1A" w:rsidRPr="00DF5A20">
        <w:rPr>
          <w:rFonts w:ascii="Arial" w:hAnsi="Arial" w:cs="Arial"/>
          <w:sz w:val="22"/>
          <w:szCs w:val="22"/>
        </w:rPr>
        <w:t xml:space="preserve">Handwritten essays cannot be accepted. </w:t>
      </w:r>
    </w:p>
    <w:p w:rsidR="00517CAC" w:rsidRDefault="006B0957" w:rsidP="00D949DC">
      <w:pPr>
        <w:spacing w:after="0" w:line="240" w:lineRule="auto"/>
        <w:rPr>
          <w:rFonts w:ascii="Arial" w:hAnsi="Arial" w:cs="Arial"/>
        </w:rPr>
      </w:pPr>
      <w:r w:rsidRPr="00DF5A20">
        <w:rPr>
          <w:rFonts w:ascii="Arial" w:hAnsi="Arial" w:cs="Arial"/>
          <w:b/>
          <w:u w:val="single"/>
        </w:rPr>
        <w:t>How to submit the essay</w:t>
      </w:r>
      <w:r w:rsidRPr="00DF5A20">
        <w:rPr>
          <w:rFonts w:ascii="Arial" w:hAnsi="Arial" w:cs="Arial"/>
          <w:b/>
        </w:rPr>
        <w:t>:</w:t>
      </w:r>
      <w:r w:rsidRPr="00DF5A20">
        <w:rPr>
          <w:rFonts w:ascii="Arial" w:hAnsi="Arial" w:cs="Arial"/>
        </w:rPr>
        <w:t xml:space="preserve">  </w:t>
      </w:r>
    </w:p>
    <w:p w:rsidR="006B0957" w:rsidRDefault="006B0957" w:rsidP="00517CAC">
      <w:pPr>
        <w:spacing w:after="0" w:line="240" w:lineRule="auto"/>
        <w:rPr>
          <w:rFonts w:ascii="Arial" w:hAnsi="Arial" w:cs="Arial"/>
        </w:rPr>
      </w:pPr>
      <w:r w:rsidRPr="00DF5A20">
        <w:rPr>
          <w:rFonts w:ascii="Arial" w:hAnsi="Arial" w:cs="Arial"/>
        </w:rPr>
        <w:t>Prepare a cover page with the following information:</w:t>
      </w:r>
    </w:p>
    <w:p w:rsidR="00517CAC" w:rsidRPr="00517CAC" w:rsidRDefault="00517CAC" w:rsidP="00517CAC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517CAC">
        <w:rPr>
          <w:rFonts w:ascii="Arial" w:hAnsi="Arial" w:cs="Arial"/>
        </w:rPr>
        <w:t>Essay title</w:t>
      </w:r>
      <w:r>
        <w:rPr>
          <w:rFonts w:ascii="Arial" w:hAnsi="Arial" w:cs="Arial"/>
        </w:rPr>
        <w:t>:</w:t>
      </w:r>
    </w:p>
    <w:p w:rsidR="006B0957" w:rsidRPr="00DF5A20" w:rsidRDefault="006B0957" w:rsidP="006B0957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DF5A20">
        <w:rPr>
          <w:rFonts w:ascii="Arial" w:hAnsi="Arial" w:cs="Arial"/>
        </w:rPr>
        <w:t>Student name:</w:t>
      </w:r>
    </w:p>
    <w:p w:rsidR="006B0957" w:rsidRPr="00DF5A20" w:rsidRDefault="006B0957" w:rsidP="006B0957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DF5A20">
        <w:rPr>
          <w:rFonts w:ascii="Arial" w:hAnsi="Arial" w:cs="Arial"/>
        </w:rPr>
        <w:t>Grade:</w:t>
      </w:r>
    </w:p>
    <w:p w:rsidR="006B0957" w:rsidRPr="00DF5A20" w:rsidRDefault="006B0957" w:rsidP="006B0957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DF5A20">
        <w:rPr>
          <w:rFonts w:ascii="Arial" w:hAnsi="Arial" w:cs="Arial"/>
        </w:rPr>
        <w:t>School:</w:t>
      </w:r>
    </w:p>
    <w:p w:rsidR="006B0957" w:rsidRPr="00DF5A20" w:rsidRDefault="006B0957" w:rsidP="006B0957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DF5A20">
        <w:rPr>
          <w:rFonts w:ascii="Arial" w:hAnsi="Arial" w:cs="Arial"/>
        </w:rPr>
        <w:t>School phone number:</w:t>
      </w:r>
    </w:p>
    <w:p w:rsidR="006B0957" w:rsidRDefault="006B0957" w:rsidP="006B0957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DF5A20">
        <w:rPr>
          <w:rFonts w:ascii="Arial" w:hAnsi="Arial" w:cs="Arial"/>
        </w:rPr>
        <w:t>Teacher’s name:</w:t>
      </w:r>
    </w:p>
    <w:p w:rsidR="005722D2" w:rsidRPr="00DF5A20" w:rsidRDefault="005722D2" w:rsidP="006B0957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Teacher’s subject:</w:t>
      </w:r>
    </w:p>
    <w:p w:rsidR="006B0957" w:rsidRPr="00DF5A20" w:rsidRDefault="006B0957" w:rsidP="006B0957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DF5A20">
        <w:rPr>
          <w:rFonts w:ascii="Arial" w:hAnsi="Arial" w:cs="Arial"/>
        </w:rPr>
        <w:t xml:space="preserve">Teacher’s email address:  </w:t>
      </w:r>
      <w:bookmarkStart w:id="0" w:name="_GoBack"/>
      <w:bookmarkEnd w:id="0"/>
    </w:p>
    <w:p w:rsidR="006B0957" w:rsidRPr="00DF5A20" w:rsidRDefault="006B0957" w:rsidP="006B0957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DF5A20">
        <w:rPr>
          <w:rFonts w:ascii="Arial" w:hAnsi="Arial" w:cs="Arial"/>
        </w:rPr>
        <w:t xml:space="preserve">Length of the essay in words: </w:t>
      </w:r>
    </w:p>
    <w:p w:rsidR="006B0957" w:rsidRDefault="006B0957" w:rsidP="006B0957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DF5A20">
        <w:rPr>
          <w:rFonts w:ascii="Arial" w:hAnsi="Arial" w:cs="Arial"/>
        </w:rPr>
        <w:t>Number of pages submitted:</w:t>
      </w:r>
    </w:p>
    <w:p w:rsidR="005722D2" w:rsidRPr="00DF5A20" w:rsidRDefault="005722D2" w:rsidP="006B0957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Date submitted:</w:t>
      </w:r>
    </w:p>
    <w:p w:rsidR="006B0957" w:rsidRPr="00DF5A20" w:rsidRDefault="006B0957" w:rsidP="006B0957">
      <w:pPr>
        <w:spacing w:after="0" w:line="240" w:lineRule="auto"/>
        <w:rPr>
          <w:rFonts w:ascii="Arial" w:hAnsi="Arial" w:cs="Arial"/>
        </w:rPr>
      </w:pPr>
      <w:r w:rsidRPr="00DF5A20">
        <w:rPr>
          <w:rFonts w:ascii="Arial" w:hAnsi="Arial" w:cs="Arial"/>
        </w:rPr>
        <w:t>Essay and cover page must be postmarked no later than March 1, 2014 and mailed to</w:t>
      </w:r>
      <w:r w:rsidRPr="00DF5A20">
        <w:rPr>
          <w:rFonts w:ascii="Arial" w:hAnsi="Arial" w:cs="Arial"/>
          <w:b/>
        </w:rPr>
        <w:t xml:space="preserve">:  </w:t>
      </w:r>
      <w:r w:rsidRPr="00DF5A20">
        <w:rPr>
          <w:rFonts w:ascii="Arial" w:hAnsi="Arial" w:cs="Arial"/>
        </w:rPr>
        <w:t>LWV Lackawanna Essay</w:t>
      </w:r>
      <w:r w:rsidR="00CB2D0A">
        <w:rPr>
          <w:rFonts w:ascii="Arial" w:hAnsi="Arial" w:cs="Arial"/>
        </w:rPr>
        <w:t xml:space="preserve"> </w:t>
      </w:r>
      <w:r w:rsidRPr="00DF5A20">
        <w:rPr>
          <w:rFonts w:ascii="Arial" w:hAnsi="Arial" w:cs="Arial"/>
        </w:rPr>
        <w:t>Contest</w:t>
      </w:r>
      <w:r w:rsidR="00E11C1A" w:rsidRPr="00DF5A20">
        <w:rPr>
          <w:rFonts w:ascii="Arial" w:hAnsi="Arial" w:cs="Arial"/>
        </w:rPr>
        <w:t>,</w:t>
      </w:r>
      <w:r w:rsidRPr="00DF5A20">
        <w:rPr>
          <w:rFonts w:ascii="Arial" w:hAnsi="Arial" w:cs="Arial"/>
        </w:rPr>
        <w:t xml:space="preserve"> c/o </w:t>
      </w:r>
      <w:r w:rsidR="00BB6085">
        <w:rPr>
          <w:rFonts w:ascii="Arial" w:hAnsi="Arial" w:cs="Arial"/>
        </w:rPr>
        <w:t>Diana Dakey, 208 Braewood Rd., Dalton, PA 1</w:t>
      </w:r>
      <w:r w:rsidRPr="00DF5A20">
        <w:rPr>
          <w:rFonts w:ascii="Arial" w:hAnsi="Arial" w:cs="Arial"/>
        </w:rPr>
        <w:t>84</w:t>
      </w:r>
      <w:r w:rsidR="00BB6085">
        <w:rPr>
          <w:rFonts w:ascii="Arial" w:hAnsi="Arial" w:cs="Arial"/>
        </w:rPr>
        <w:t>14.</w:t>
      </w:r>
    </w:p>
    <w:p w:rsidR="006B0957" w:rsidRPr="00DF5A20" w:rsidRDefault="006B0957" w:rsidP="00D949DC">
      <w:pPr>
        <w:spacing w:after="0" w:line="240" w:lineRule="auto"/>
        <w:rPr>
          <w:rFonts w:ascii="Arial" w:hAnsi="Arial" w:cs="Arial"/>
          <w:b/>
        </w:rPr>
      </w:pPr>
      <w:r w:rsidRPr="00DF5A20">
        <w:rPr>
          <w:rFonts w:ascii="Arial" w:hAnsi="Arial" w:cs="Arial"/>
          <w:b/>
          <w:u w:val="single"/>
        </w:rPr>
        <w:t>Judging: Essays will be judged based on the following</w:t>
      </w:r>
      <w:r w:rsidRPr="00DF5A20">
        <w:rPr>
          <w:rFonts w:ascii="Arial" w:hAnsi="Arial" w:cs="Arial"/>
          <w:b/>
        </w:rPr>
        <w:t>:</w:t>
      </w:r>
    </w:p>
    <w:p w:rsidR="006B0957" w:rsidRPr="00DF5A20" w:rsidRDefault="006B0957" w:rsidP="006B0957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DF5A20">
        <w:rPr>
          <w:rFonts w:ascii="Arial" w:hAnsi="Arial" w:cs="Arial"/>
        </w:rPr>
        <w:t>80% - Content.  Please see the content areas above.</w:t>
      </w:r>
    </w:p>
    <w:p w:rsidR="006B0957" w:rsidRPr="00DF5A20" w:rsidRDefault="006B0957" w:rsidP="006B0957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DF5A20">
        <w:rPr>
          <w:rFonts w:ascii="Arial" w:hAnsi="Arial" w:cs="Arial"/>
        </w:rPr>
        <w:t xml:space="preserve">10% - Grammar, spelling, professionalism. </w:t>
      </w:r>
    </w:p>
    <w:p w:rsidR="006B0957" w:rsidRPr="00DF5A20" w:rsidRDefault="006B0957" w:rsidP="006B0957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DF5A20">
        <w:rPr>
          <w:rFonts w:ascii="Arial" w:hAnsi="Arial" w:cs="Arial"/>
        </w:rPr>
        <w:t xml:space="preserve">10% - Compliance with LWV Essay Contest </w:t>
      </w:r>
      <w:r w:rsidR="00E11C1A" w:rsidRPr="00DF5A20">
        <w:rPr>
          <w:rFonts w:ascii="Arial" w:hAnsi="Arial" w:cs="Arial"/>
        </w:rPr>
        <w:t>rules</w:t>
      </w:r>
      <w:r w:rsidRPr="00DF5A20">
        <w:rPr>
          <w:rFonts w:ascii="Arial" w:hAnsi="Arial" w:cs="Arial"/>
        </w:rPr>
        <w:t>, above.</w:t>
      </w:r>
    </w:p>
    <w:p w:rsidR="006B0957" w:rsidRPr="00DF5A20" w:rsidRDefault="006B0957" w:rsidP="00D949DC">
      <w:pPr>
        <w:spacing w:after="0" w:line="240" w:lineRule="auto"/>
        <w:rPr>
          <w:rFonts w:ascii="Arial" w:hAnsi="Arial" w:cs="Arial"/>
          <w:b/>
          <w:u w:val="single"/>
        </w:rPr>
      </w:pPr>
      <w:r w:rsidRPr="00DF5A20">
        <w:rPr>
          <w:rFonts w:ascii="Arial" w:hAnsi="Arial" w:cs="Arial"/>
          <w:b/>
          <w:u w:val="single"/>
        </w:rPr>
        <w:t>Awards</w:t>
      </w:r>
      <w:r w:rsidRPr="00DF5A20">
        <w:rPr>
          <w:rFonts w:ascii="Arial" w:hAnsi="Arial" w:cs="Arial"/>
          <w:b/>
        </w:rPr>
        <w:t xml:space="preserve">: </w:t>
      </w:r>
    </w:p>
    <w:p w:rsidR="006B0957" w:rsidRPr="00DF5A20" w:rsidRDefault="00CB2D0A" w:rsidP="006B0957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There are two grade categories, grades 7-9 and grades 10-12. </w:t>
      </w:r>
      <w:r w:rsidR="006B0957" w:rsidRPr="00DF5A20">
        <w:rPr>
          <w:rFonts w:ascii="Arial" w:hAnsi="Arial" w:cs="Arial"/>
        </w:rPr>
        <w:t>T</w:t>
      </w:r>
      <w:r w:rsidR="00DF5A20">
        <w:rPr>
          <w:rFonts w:ascii="Arial" w:hAnsi="Arial" w:cs="Arial"/>
        </w:rPr>
        <w:t>wo</w:t>
      </w:r>
      <w:r w:rsidR="006B0957" w:rsidRPr="00DF5A20">
        <w:rPr>
          <w:rFonts w:ascii="Arial" w:hAnsi="Arial" w:cs="Arial"/>
        </w:rPr>
        <w:t xml:space="preserve"> winners will be selected from each </w:t>
      </w:r>
      <w:r>
        <w:rPr>
          <w:rFonts w:ascii="Arial" w:hAnsi="Arial" w:cs="Arial"/>
        </w:rPr>
        <w:t xml:space="preserve">grade category. </w:t>
      </w:r>
      <w:r w:rsidR="006B0957" w:rsidRPr="00DF5A20">
        <w:rPr>
          <w:rFonts w:ascii="Arial" w:hAnsi="Arial" w:cs="Arial"/>
        </w:rPr>
        <w:t xml:space="preserve">  </w:t>
      </w:r>
    </w:p>
    <w:p w:rsidR="00E11C1A" w:rsidRPr="00DF5A20" w:rsidRDefault="006B0957" w:rsidP="00E11C1A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DF5A20">
        <w:rPr>
          <w:rFonts w:ascii="Arial" w:hAnsi="Arial" w:cs="Arial"/>
        </w:rPr>
        <w:t xml:space="preserve">Winners, their families, and teachers are invited to attend a reception on Wednesday, March </w:t>
      </w:r>
      <w:r w:rsidR="00DF5A20">
        <w:rPr>
          <w:rFonts w:ascii="Arial" w:hAnsi="Arial" w:cs="Arial"/>
        </w:rPr>
        <w:t>26</w:t>
      </w:r>
      <w:r w:rsidRPr="00DF5A20">
        <w:rPr>
          <w:rFonts w:ascii="Arial" w:hAnsi="Arial" w:cs="Arial"/>
        </w:rPr>
        <w:t>, 2014 at 7:00</w:t>
      </w:r>
      <w:r w:rsidR="00DF5A20">
        <w:rPr>
          <w:rFonts w:ascii="Arial" w:hAnsi="Arial" w:cs="Arial"/>
        </w:rPr>
        <w:t>-8:30</w:t>
      </w:r>
      <w:r w:rsidRPr="00DF5A20">
        <w:rPr>
          <w:rFonts w:ascii="Arial" w:hAnsi="Arial" w:cs="Arial"/>
        </w:rPr>
        <w:t xml:space="preserve"> p.m. in DeNaples Center, room 405 at The University of Scranton.  </w:t>
      </w:r>
      <w:r w:rsidR="00E11C1A" w:rsidRPr="00DF5A20">
        <w:rPr>
          <w:rFonts w:ascii="Arial" w:hAnsi="Arial" w:cs="Arial"/>
        </w:rPr>
        <w:t xml:space="preserve">Awards will be presented and winners will be asked to read their essays.  </w:t>
      </w:r>
    </w:p>
    <w:p w:rsidR="00E11C1A" w:rsidRPr="00DF5A20" w:rsidRDefault="006B0957" w:rsidP="00E11C1A">
      <w:pPr>
        <w:numPr>
          <w:ilvl w:val="0"/>
          <w:numId w:val="4"/>
        </w:numPr>
        <w:spacing w:after="0" w:line="240" w:lineRule="auto"/>
        <w:rPr>
          <w:rFonts w:ascii="Arial" w:hAnsi="Arial" w:cs="Arial"/>
          <w:b/>
          <w:u w:val="single"/>
        </w:rPr>
      </w:pPr>
      <w:r w:rsidRPr="00DF5A20">
        <w:rPr>
          <w:rFonts w:ascii="Arial" w:hAnsi="Arial" w:cs="Arial"/>
        </w:rPr>
        <w:t xml:space="preserve">Teachers will be notified in writing by March 12, 2014 if one of their students has been selected as a winner. </w:t>
      </w:r>
    </w:p>
    <w:p w:rsidR="00DA0201" w:rsidRDefault="00DF5A20" w:rsidP="00DA020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Questions</w:t>
      </w:r>
      <w:r w:rsidRPr="00DF5A20">
        <w:rPr>
          <w:rFonts w:ascii="Arial" w:hAnsi="Arial" w:cs="Arial"/>
          <w:b/>
        </w:rPr>
        <w:t xml:space="preserve">: </w:t>
      </w:r>
    </w:p>
    <w:p w:rsidR="008D3294" w:rsidRPr="00AA7F81" w:rsidRDefault="006B0957" w:rsidP="00DA0201">
      <w:pPr>
        <w:spacing w:after="0" w:line="240" w:lineRule="auto"/>
        <w:rPr>
          <w:rFonts w:ascii="Arial" w:hAnsi="Arial" w:cs="Arial"/>
        </w:rPr>
      </w:pPr>
      <w:r w:rsidRPr="00AA7F81">
        <w:rPr>
          <w:rFonts w:ascii="Arial" w:hAnsi="Arial" w:cs="Arial"/>
        </w:rPr>
        <w:t xml:space="preserve">Please refer questions to </w:t>
      </w:r>
      <w:hyperlink r:id="rId8" w:history="1">
        <w:r w:rsidR="00DA0201" w:rsidRPr="001B36B3">
          <w:rPr>
            <w:rStyle w:val="Hyperlink"/>
            <w:rFonts w:ascii="Arial" w:hAnsi="Arial" w:cs="Arial"/>
          </w:rPr>
          <w:t>LWVLackawannaEssay@gmail.com</w:t>
        </w:r>
      </w:hyperlink>
      <w:r w:rsidRPr="00315982">
        <w:rPr>
          <w:rFonts w:ascii="Arial" w:hAnsi="Arial" w:cs="Arial"/>
        </w:rPr>
        <w:t xml:space="preserve"> or </w:t>
      </w:r>
      <w:r w:rsidR="00315982" w:rsidRPr="00315982">
        <w:rPr>
          <w:rFonts w:ascii="Arial" w:hAnsi="Arial" w:cs="Arial"/>
        </w:rPr>
        <w:t>Patricia Jennings-Fowler (570) 407-2701.</w:t>
      </w:r>
      <w:r w:rsidR="00315982">
        <w:rPr>
          <w:rFonts w:ascii="Arial" w:hAnsi="Arial" w:cs="Arial"/>
        </w:rPr>
        <w:t xml:space="preserve"> </w:t>
      </w:r>
    </w:p>
    <w:sectPr w:rsidR="008D3294" w:rsidRPr="00AA7F81" w:rsidSect="006B0957">
      <w:headerReference w:type="default" r:id="rId9"/>
      <w:pgSz w:w="12240" w:h="15840"/>
      <w:pgMar w:top="864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749" w:rsidRDefault="00BA3749" w:rsidP="00DA00AE">
      <w:pPr>
        <w:spacing w:after="0" w:line="240" w:lineRule="auto"/>
      </w:pPr>
      <w:r>
        <w:separator/>
      </w:r>
    </w:p>
  </w:endnote>
  <w:endnote w:type="continuationSeparator" w:id="0">
    <w:p w:rsidR="00BA3749" w:rsidRDefault="00BA3749" w:rsidP="00DA0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749" w:rsidRDefault="00BA3749" w:rsidP="00DA00AE">
      <w:pPr>
        <w:spacing w:after="0" w:line="240" w:lineRule="auto"/>
      </w:pPr>
      <w:r>
        <w:separator/>
      </w:r>
    </w:p>
  </w:footnote>
  <w:footnote w:type="continuationSeparator" w:id="0">
    <w:p w:rsidR="00BA3749" w:rsidRDefault="00BA3749" w:rsidP="00DA0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32" w:type="dxa"/>
      <w:jc w:val="center"/>
      <w:tblLayout w:type="fixed"/>
      <w:tblLook w:val="0000"/>
    </w:tblPr>
    <w:tblGrid>
      <w:gridCol w:w="1551"/>
      <w:gridCol w:w="8881"/>
    </w:tblGrid>
    <w:tr w:rsidR="00DA00AE" w:rsidTr="000E1814">
      <w:trPr>
        <w:cantSplit/>
        <w:trHeight w:val="659"/>
        <w:jc w:val="center"/>
      </w:trPr>
      <w:tc>
        <w:tcPr>
          <w:tcW w:w="1551" w:type="dxa"/>
        </w:tcPr>
        <w:p w:rsidR="00DA00AE" w:rsidRPr="00F5092C" w:rsidRDefault="00DA00AE" w:rsidP="00DA00AE">
          <w:pPr>
            <w:pStyle w:val="Header"/>
            <w:contextualSpacing/>
          </w:pPr>
          <w:r>
            <w:rPr>
              <w:noProof/>
            </w:rPr>
            <w:drawing>
              <wp:inline distT="0" distB="0" distL="0" distR="0">
                <wp:extent cx="847725" cy="704850"/>
                <wp:effectExtent l="1905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81" w:type="dxa"/>
          <w:vAlign w:val="center"/>
        </w:tcPr>
        <w:p w:rsidR="00DA00AE" w:rsidRDefault="00DA00AE" w:rsidP="00DA00AE">
          <w:pPr>
            <w:pStyle w:val="Heading1"/>
            <w:contextualSpacing/>
            <w:rPr>
              <w:b/>
              <w:color w:val="000000"/>
              <w:szCs w:val="24"/>
            </w:rPr>
          </w:pPr>
          <w:r w:rsidRPr="0073447D">
            <w:rPr>
              <w:b/>
              <w:color w:val="000000"/>
              <w:szCs w:val="24"/>
            </w:rPr>
            <w:t>LEAGUE OF WOMEN VOTERS</w:t>
          </w:r>
          <w:r w:rsidRPr="0073447D">
            <w:rPr>
              <w:b/>
              <w:color w:val="000000"/>
              <w:szCs w:val="24"/>
              <w:vertAlign w:val="superscript"/>
            </w:rPr>
            <w:t>®</w:t>
          </w:r>
          <w:r w:rsidRPr="0073447D">
            <w:rPr>
              <w:b/>
              <w:color w:val="000000"/>
              <w:szCs w:val="24"/>
            </w:rPr>
            <w:t xml:space="preserve"> OF </w:t>
          </w:r>
          <w:r>
            <w:rPr>
              <w:b/>
              <w:color w:val="000000"/>
              <w:szCs w:val="24"/>
            </w:rPr>
            <w:t>LACKAWANNA COUNTY</w:t>
          </w:r>
        </w:p>
        <w:p w:rsidR="00DA00AE" w:rsidRPr="0073447D" w:rsidRDefault="00DA00AE" w:rsidP="00DA00AE">
          <w:pPr>
            <w:pStyle w:val="Heading1"/>
            <w:contextualSpacing/>
            <w:rPr>
              <w:rFonts w:ascii="Arial" w:hAnsi="Arial" w:cs="Arial"/>
              <w:b/>
              <w:i/>
              <w:sz w:val="20"/>
            </w:rPr>
          </w:pPr>
          <w:r w:rsidRPr="0073447D">
            <w:rPr>
              <w:rFonts w:ascii="Arial" w:hAnsi="Arial" w:cs="Arial"/>
              <w:b/>
              <w:i/>
              <w:color w:val="000080"/>
              <w:sz w:val="20"/>
            </w:rPr>
            <w:t>Making</w:t>
          </w:r>
          <w:r w:rsidRPr="0073447D">
            <w:rPr>
              <w:rFonts w:ascii="Arial" w:hAnsi="Arial" w:cs="Arial"/>
              <w:b/>
              <w:i/>
              <w:sz w:val="20"/>
            </w:rPr>
            <w:t xml:space="preserve"> </w:t>
          </w:r>
          <w:r w:rsidRPr="0073447D">
            <w:rPr>
              <w:rFonts w:ascii="Arial" w:hAnsi="Arial" w:cs="Arial"/>
              <w:b/>
              <w:i/>
              <w:color w:val="CC0000"/>
              <w:sz w:val="20"/>
            </w:rPr>
            <w:t>Democracy</w:t>
          </w:r>
          <w:r w:rsidRPr="0073447D">
            <w:rPr>
              <w:rFonts w:ascii="Arial" w:hAnsi="Arial" w:cs="Arial"/>
              <w:b/>
              <w:i/>
              <w:sz w:val="20"/>
            </w:rPr>
            <w:t xml:space="preserve"> </w:t>
          </w:r>
          <w:r w:rsidRPr="0073447D">
            <w:rPr>
              <w:rFonts w:ascii="Arial" w:hAnsi="Arial" w:cs="Arial"/>
              <w:b/>
              <w:i/>
              <w:color w:val="000080"/>
              <w:sz w:val="20"/>
            </w:rPr>
            <w:t>Work</w:t>
          </w:r>
          <w:r w:rsidRPr="0073447D">
            <w:rPr>
              <w:rFonts w:ascii="Arial" w:hAnsi="Arial" w:cs="Arial"/>
              <w:b/>
              <w:i/>
              <w:color w:val="000080"/>
              <w:sz w:val="20"/>
              <w:vertAlign w:val="superscript"/>
            </w:rPr>
            <w:t>®</w:t>
          </w:r>
        </w:p>
        <w:p w:rsidR="00DA00AE" w:rsidRDefault="00DA00AE" w:rsidP="00DA00AE">
          <w:pPr>
            <w:pStyle w:val="Heading1"/>
            <w:contextualSpacing/>
            <w:rPr>
              <w:color w:val="000000"/>
            </w:rPr>
          </w:pPr>
          <w:r w:rsidRPr="0073447D">
            <w:rPr>
              <w:rFonts w:ascii="Arial" w:hAnsi="Arial" w:cs="Arial"/>
              <w:b/>
              <w:i/>
              <w:sz w:val="20"/>
            </w:rPr>
            <w:t>Grassroots leadership since 1920</w:t>
          </w:r>
        </w:p>
      </w:tc>
    </w:tr>
  </w:tbl>
  <w:p w:rsidR="00DA00AE" w:rsidRPr="00DA00AE" w:rsidRDefault="00DA00AE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763D7"/>
    <w:multiLevelType w:val="hybridMultilevel"/>
    <w:tmpl w:val="FCA87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C0619"/>
    <w:multiLevelType w:val="hybridMultilevel"/>
    <w:tmpl w:val="30CA1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DB465A"/>
    <w:multiLevelType w:val="hybridMultilevel"/>
    <w:tmpl w:val="519071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3E91D10"/>
    <w:multiLevelType w:val="hybridMultilevel"/>
    <w:tmpl w:val="56546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CE7F4B"/>
    <w:multiLevelType w:val="hybridMultilevel"/>
    <w:tmpl w:val="5B902C18"/>
    <w:lvl w:ilvl="0" w:tplc="F69EB34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A00AE"/>
    <w:rsid w:val="00224986"/>
    <w:rsid w:val="00315982"/>
    <w:rsid w:val="00431FFF"/>
    <w:rsid w:val="00517CAC"/>
    <w:rsid w:val="005225BE"/>
    <w:rsid w:val="005722D2"/>
    <w:rsid w:val="005D3A84"/>
    <w:rsid w:val="006B0957"/>
    <w:rsid w:val="00735854"/>
    <w:rsid w:val="00787312"/>
    <w:rsid w:val="007A70E5"/>
    <w:rsid w:val="008C4BEB"/>
    <w:rsid w:val="008D140A"/>
    <w:rsid w:val="008D3294"/>
    <w:rsid w:val="00AA7F81"/>
    <w:rsid w:val="00BA3749"/>
    <w:rsid w:val="00BB6085"/>
    <w:rsid w:val="00BF17DF"/>
    <w:rsid w:val="00CB2D0A"/>
    <w:rsid w:val="00D949DC"/>
    <w:rsid w:val="00DA00AE"/>
    <w:rsid w:val="00DA0201"/>
    <w:rsid w:val="00DD6D44"/>
    <w:rsid w:val="00DF5A20"/>
    <w:rsid w:val="00E11C1A"/>
    <w:rsid w:val="00EB0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40A"/>
  </w:style>
  <w:style w:type="paragraph" w:styleId="Heading1">
    <w:name w:val="heading 1"/>
    <w:basedOn w:val="Normal"/>
    <w:next w:val="Normal"/>
    <w:link w:val="Heading1Char"/>
    <w:qFormat/>
    <w:rsid w:val="00DA00A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A0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0AE"/>
  </w:style>
  <w:style w:type="paragraph" w:styleId="Footer">
    <w:name w:val="footer"/>
    <w:basedOn w:val="Normal"/>
    <w:link w:val="FooterChar"/>
    <w:uiPriority w:val="99"/>
    <w:unhideWhenUsed/>
    <w:rsid w:val="00DA0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00AE"/>
  </w:style>
  <w:style w:type="character" w:customStyle="1" w:styleId="Heading1Char">
    <w:name w:val="Heading 1 Char"/>
    <w:basedOn w:val="DefaultParagraphFont"/>
    <w:link w:val="Heading1"/>
    <w:rsid w:val="00DA00AE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rsid w:val="006B0957"/>
    <w:rPr>
      <w:color w:val="0000FF"/>
      <w:u w:val="single"/>
    </w:rPr>
  </w:style>
  <w:style w:type="paragraph" w:styleId="NormalWeb">
    <w:name w:val="Normal (Web)"/>
    <w:basedOn w:val="Normal"/>
    <w:rsid w:val="006B0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B09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5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8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8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WVLackawannaEssay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whp.org/whm/honorees2012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Dakey</dc:creator>
  <cp:lastModifiedBy>hpeoples</cp:lastModifiedBy>
  <cp:revision>2</cp:revision>
  <dcterms:created xsi:type="dcterms:W3CDTF">2014-01-09T18:37:00Z</dcterms:created>
  <dcterms:modified xsi:type="dcterms:W3CDTF">2014-01-09T18:37:00Z</dcterms:modified>
</cp:coreProperties>
</file>